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0" w:rsidRPr="00EC412F" w:rsidRDefault="001D2EA0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«Утвержд</w:t>
      </w:r>
      <w:r w:rsidR="00EB7163">
        <w:rPr>
          <w:rStyle w:val="a5"/>
          <w:rFonts w:ascii="Times New Roman" w:hAnsi="Times New Roman" w:cs="Times New Roman"/>
          <w:b w:val="0"/>
          <w:sz w:val="32"/>
          <w:szCs w:val="32"/>
        </w:rPr>
        <w:t>ено</w:t>
      </w: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»</w:t>
      </w:r>
    </w:p>
    <w:p w:rsidR="00EB7163" w:rsidRDefault="00EB7163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Приказом </w:t>
      </w:r>
      <w:r w:rsidR="001D2EA0"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ГАУ ТО «</w:t>
      </w:r>
      <w:r>
        <w:rPr>
          <w:rStyle w:val="a5"/>
          <w:rFonts w:ascii="Times New Roman" w:hAnsi="Times New Roman" w:cs="Times New Roman"/>
          <w:b w:val="0"/>
          <w:sz w:val="32"/>
          <w:szCs w:val="32"/>
        </w:rPr>
        <w:t>ДЭССО</w:t>
      </w:r>
    </w:p>
    <w:p w:rsidR="001D2EA0" w:rsidRPr="00EC412F" w:rsidRDefault="00EB7163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</w:rPr>
        <w:t>От 04.07.2016 г. №50-П/16</w:t>
      </w:r>
    </w:p>
    <w:p w:rsidR="001D2EA0" w:rsidRPr="00EC412F" w:rsidRDefault="001D2EA0" w:rsidP="007B195A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E335A" w:rsidRDefault="00A104D2" w:rsidP="00EB71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</w:rPr>
        <w:t xml:space="preserve">Правила посещения </w:t>
      </w:r>
      <w:r w:rsidR="00DE335A">
        <w:rPr>
          <w:rFonts w:ascii="Times New Roman" w:hAnsi="Times New Roman" w:cs="Times New Roman"/>
          <w:color w:val="C00000"/>
          <w:sz w:val="32"/>
          <w:szCs w:val="32"/>
        </w:rPr>
        <w:t xml:space="preserve">спортивных </w:t>
      </w:r>
      <w:r w:rsidR="00EB7163">
        <w:rPr>
          <w:rFonts w:ascii="Times New Roman" w:hAnsi="Times New Roman" w:cs="Times New Roman"/>
          <w:color w:val="C00000"/>
          <w:sz w:val="32"/>
          <w:szCs w:val="32"/>
        </w:rPr>
        <w:t>объектов</w:t>
      </w:r>
    </w:p>
    <w:p w:rsidR="00CE618C" w:rsidRPr="00EC412F" w:rsidRDefault="00EB7163" w:rsidP="00EB71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Государственного автономного учреждения Тюменской области «Дирекция эксплуатации и содержания спортивных объектов»</w:t>
      </w:r>
    </w:p>
    <w:p w:rsidR="007B195A" w:rsidRPr="00EC412F" w:rsidRDefault="007B195A" w:rsidP="00EB7163">
      <w:pPr>
        <w:spacing w:after="0" w:line="240" w:lineRule="auto"/>
        <w:jc w:val="center"/>
        <w:rPr>
          <w:color w:val="C00000"/>
          <w:sz w:val="32"/>
          <w:szCs w:val="32"/>
        </w:rPr>
      </w:pPr>
    </w:p>
    <w:p w:rsidR="00C23F77" w:rsidRPr="00EC412F" w:rsidRDefault="00C23F77" w:rsidP="00E770B3">
      <w:pPr>
        <w:pStyle w:val="1"/>
        <w:ind w:firstLine="567"/>
        <w:jc w:val="center"/>
        <w:rPr>
          <w:sz w:val="32"/>
          <w:szCs w:val="32"/>
          <w:u w:val="single"/>
        </w:rPr>
      </w:pPr>
      <w:r w:rsidRPr="00EC412F">
        <w:rPr>
          <w:sz w:val="32"/>
          <w:szCs w:val="32"/>
          <w:u w:val="single"/>
        </w:rPr>
        <w:t>Общие правила</w:t>
      </w:r>
    </w:p>
    <w:p w:rsidR="00AE756E" w:rsidRDefault="00F95DE2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>1.</w:t>
      </w:r>
      <w:r w:rsidR="00C23F77"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 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Настоящие Правила </w:t>
      </w:r>
      <w:r w:rsidR="00EB7163" w:rsidRPr="00EB7163">
        <w:rPr>
          <w:rFonts w:ascii="Times New Roman" w:hAnsi="Times New Roman" w:cs="Times New Roman"/>
          <w:sz w:val="32"/>
          <w:szCs w:val="32"/>
        </w:rPr>
        <w:t>посещения спортивных объектов</w:t>
      </w:r>
      <w:r w:rsidR="00EB7163">
        <w:rPr>
          <w:rFonts w:ascii="Times New Roman" w:hAnsi="Times New Roman" w:cs="Times New Roman"/>
          <w:sz w:val="32"/>
          <w:szCs w:val="32"/>
        </w:rPr>
        <w:t xml:space="preserve"> </w:t>
      </w:r>
      <w:r w:rsidR="00EB7163" w:rsidRPr="00EB7163">
        <w:rPr>
          <w:rFonts w:ascii="Times New Roman" w:hAnsi="Times New Roman" w:cs="Times New Roman"/>
          <w:sz w:val="32"/>
          <w:szCs w:val="32"/>
        </w:rPr>
        <w:t>Государственного автономного учреждения Тюменской области «Дирекция эксплуатации и содержания спортивных объектов»</w:t>
      </w:r>
      <w:r w:rsidR="00EB7163">
        <w:rPr>
          <w:rFonts w:ascii="Times New Roman" w:hAnsi="Times New Roman" w:cs="Times New Roman"/>
          <w:sz w:val="32"/>
          <w:szCs w:val="32"/>
        </w:rPr>
        <w:t xml:space="preserve"> (дале</w:t>
      </w:r>
      <w:proofErr w:type="gramStart"/>
      <w:r w:rsidR="00EB7163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EB7163">
        <w:rPr>
          <w:rFonts w:ascii="Times New Roman" w:hAnsi="Times New Roman" w:cs="Times New Roman"/>
          <w:sz w:val="32"/>
          <w:szCs w:val="32"/>
        </w:rPr>
        <w:t xml:space="preserve"> Правила)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определяют порядок посещения </w:t>
      </w:r>
      <w:r w:rsidR="00DE335A">
        <w:rPr>
          <w:rFonts w:ascii="Times New Roman" w:hAnsi="Times New Roman" w:cs="Times New Roman"/>
          <w:sz w:val="32"/>
          <w:szCs w:val="32"/>
        </w:rPr>
        <w:t xml:space="preserve">спортивных </w:t>
      </w:r>
      <w:r w:rsidR="00EB7163">
        <w:rPr>
          <w:rFonts w:ascii="Times New Roman" w:hAnsi="Times New Roman" w:cs="Times New Roman"/>
          <w:sz w:val="32"/>
          <w:szCs w:val="32"/>
        </w:rPr>
        <w:t xml:space="preserve">объектов, находящихся в ведении </w:t>
      </w:r>
      <w:r w:rsidR="00EB7163" w:rsidRPr="00EB7163">
        <w:rPr>
          <w:rFonts w:ascii="Times New Roman" w:hAnsi="Times New Roman" w:cs="Times New Roman"/>
          <w:sz w:val="32"/>
          <w:szCs w:val="32"/>
        </w:rPr>
        <w:t xml:space="preserve">Государственного автономного учреждения Тюменской области «Дирекция эксплуатации и содержания спортивных объектов» </w:t>
      </w:r>
      <w:r w:rsidRPr="00EC412F">
        <w:rPr>
          <w:rFonts w:ascii="Times New Roman" w:hAnsi="Times New Roman" w:cs="Times New Roman"/>
          <w:sz w:val="32"/>
          <w:szCs w:val="32"/>
        </w:rPr>
        <w:t xml:space="preserve">(далее- </w:t>
      </w:r>
      <w:r w:rsidR="00AE756E">
        <w:rPr>
          <w:rFonts w:ascii="Times New Roman" w:hAnsi="Times New Roman" w:cs="Times New Roman"/>
          <w:sz w:val="32"/>
          <w:szCs w:val="32"/>
        </w:rPr>
        <w:t>Учреждение</w:t>
      </w:r>
      <w:r w:rsidRPr="00EC412F">
        <w:rPr>
          <w:rFonts w:ascii="Times New Roman" w:hAnsi="Times New Roman" w:cs="Times New Roman"/>
          <w:sz w:val="32"/>
          <w:szCs w:val="32"/>
        </w:rPr>
        <w:t>)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и правила техники безопасности при пользовании его услугами.</w:t>
      </w:r>
      <w:r w:rsidR="00AE756E" w:rsidRPr="00AE756E">
        <w:t xml:space="preserve"> </w:t>
      </w:r>
    </w:p>
    <w:p w:rsidR="00AE756E" w:rsidRPr="00AE756E" w:rsidRDefault="00AE756E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E756E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 xml:space="preserve">спортивным </w:t>
      </w:r>
      <w:r w:rsidRPr="00AE756E">
        <w:rPr>
          <w:rFonts w:ascii="Times New Roman" w:hAnsi="Times New Roman" w:cs="Times New Roman"/>
          <w:sz w:val="32"/>
          <w:szCs w:val="32"/>
        </w:rPr>
        <w:t>объектам, находящи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AE756E">
        <w:rPr>
          <w:rFonts w:ascii="Times New Roman" w:hAnsi="Times New Roman" w:cs="Times New Roman"/>
          <w:sz w:val="32"/>
          <w:szCs w:val="32"/>
        </w:rPr>
        <w:t xml:space="preserve">ся в </w:t>
      </w:r>
      <w:r>
        <w:rPr>
          <w:rFonts w:ascii="Times New Roman" w:hAnsi="Times New Roman" w:cs="Times New Roman"/>
          <w:sz w:val="32"/>
          <w:szCs w:val="32"/>
        </w:rPr>
        <w:t xml:space="preserve">ведении Учреждения (далее спорткомплекс) </w:t>
      </w:r>
      <w:r w:rsidRPr="00AE756E">
        <w:rPr>
          <w:rFonts w:ascii="Times New Roman" w:hAnsi="Times New Roman" w:cs="Times New Roman"/>
          <w:sz w:val="32"/>
          <w:szCs w:val="32"/>
        </w:rPr>
        <w:t>относятся:</w:t>
      </w:r>
    </w:p>
    <w:p w:rsidR="00AE756E" w:rsidRPr="00AE756E" w:rsidRDefault="00AE756E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756E">
        <w:rPr>
          <w:rFonts w:ascii="Times New Roman" w:hAnsi="Times New Roman" w:cs="Times New Roman"/>
          <w:sz w:val="32"/>
          <w:szCs w:val="32"/>
        </w:rPr>
        <w:t xml:space="preserve">- Спортивный комплекс «Центральный», расположенный по адресу: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E756E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AE756E">
        <w:rPr>
          <w:rFonts w:ascii="Times New Roman" w:hAnsi="Times New Roman" w:cs="Times New Roman"/>
          <w:sz w:val="32"/>
          <w:szCs w:val="32"/>
        </w:rPr>
        <w:t>юмень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ул.Орджоникидзе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>, 60;</w:t>
      </w:r>
    </w:p>
    <w:p w:rsidR="00AE756E" w:rsidRPr="00AE756E" w:rsidRDefault="00AE756E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756E">
        <w:rPr>
          <w:rFonts w:ascii="Times New Roman" w:hAnsi="Times New Roman" w:cs="Times New Roman"/>
          <w:sz w:val="32"/>
          <w:szCs w:val="32"/>
        </w:rPr>
        <w:t xml:space="preserve">- Спортивно-оздоровительный комплекс «Здоровье», расположенный по адресу: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E756E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AE756E">
        <w:rPr>
          <w:rFonts w:ascii="Times New Roman" w:hAnsi="Times New Roman" w:cs="Times New Roman"/>
          <w:sz w:val="32"/>
          <w:szCs w:val="32"/>
        </w:rPr>
        <w:t>юмень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ул.Газовиков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>, 11;</w:t>
      </w:r>
    </w:p>
    <w:p w:rsidR="00AE756E" w:rsidRDefault="00AE756E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756E">
        <w:rPr>
          <w:rFonts w:ascii="Times New Roman" w:hAnsi="Times New Roman" w:cs="Times New Roman"/>
          <w:sz w:val="32"/>
          <w:szCs w:val="32"/>
        </w:rPr>
        <w:t xml:space="preserve">- Легкоатлетический манеж, расположенный по адресу: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E756E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AE756E">
        <w:rPr>
          <w:rFonts w:ascii="Times New Roman" w:hAnsi="Times New Roman" w:cs="Times New Roman"/>
          <w:sz w:val="32"/>
          <w:szCs w:val="32"/>
        </w:rPr>
        <w:t>юмень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E756E">
        <w:rPr>
          <w:rFonts w:ascii="Times New Roman" w:hAnsi="Times New Roman" w:cs="Times New Roman"/>
          <w:sz w:val="32"/>
          <w:szCs w:val="32"/>
        </w:rPr>
        <w:t>ул.Луначарского</w:t>
      </w:r>
      <w:proofErr w:type="spellEnd"/>
      <w:r w:rsidRPr="00AE756E">
        <w:rPr>
          <w:rFonts w:ascii="Times New Roman" w:hAnsi="Times New Roman" w:cs="Times New Roman"/>
          <w:sz w:val="32"/>
          <w:szCs w:val="32"/>
        </w:rPr>
        <w:t>, 12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3F77" w:rsidRPr="00EC412F" w:rsidRDefault="00AE756E" w:rsidP="00AE756E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Открытые спортивные площадки, расположенные по адресу: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юмень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ул.Орджоникидзе</w:t>
      </w:r>
      <w:proofErr w:type="spellEnd"/>
      <w:r>
        <w:rPr>
          <w:rFonts w:ascii="Times New Roman" w:hAnsi="Times New Roman" w:cs="Times New Roman"/>
          <w:sz w:val="32"/>
          <w:szCs w:val="32"/>
        </w:rPr>
        <w:t>, 49</w:t>
      </w:r>
      <w:r w:rsidRPr="00AE756E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2. 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Посещение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AE756E">
        <w:rPr>
          <w:rFonts w:ascii="Times New Roman" w:hAnsi="Times New Roman" w:cs="Times New Roman"/>
          <w:sz w:val="32"/>
          <w:szCs w:val="32"/>
        </w:rPr>
        <w:t>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является для посетителей делом сугубо добровольным и все риски, связанные с использованием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AE756E">
        <w:rPr>
          <w:rFonts w:ascii="Times New Roman" w:hAnsi="Times New Roman" w:cs="Times New Roman"/>
          <w:sz w:val="32"/>
          <w:szCs w:val="32"/>
        </w:rPr>
        <w:t>а</w:t>
      </w:r>
      <w:r w:rsidR="00F95DE2" w:rsidRPr="00EC412F">
        <w:rPr>
          <w:rFonts w:ascii="Times New Roman" w:hAnsi="Times New Roman" w:cs="Times New Roman"/>
          <w:sz w:val="32"/>
          <w:szCs w:val="32"/>
        </w:rPr>
        <w:t>,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посетитель берет на себя.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3. 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Настоящие правила </w:t>
      </w:r>
      <w:proofErr w:type="gramStart"/>
      <w:r w:rsidRPr="00EC412F">
        <w:rPr>
          <w:rFonts w:ascii="Times New Roman" w:hAnsi="Times New Roman" w:cs="Times New Roman"/>
          <w:sz w:val="32"/>
          <w:szCs w:val="32"/>
        </w:rPr>
        <w:t xml:space="preserve">обязательны </w:t>
      </w:r>
      <w:r w:rsidR="00AE756E">
        <w:rPr>
          <w:rFonts w:ascii="Times New Roman" w:hAnsi="Times New Roman" w:cs="Times New Roman"/>
          <w:sz w:val="32"/>
          <w:szCs w:val="32"/>
        </w:rPr>
        <w:t>к выполнению</w:t>
      </w:r>
      <w:proofErr w:type="gramEnd"/>
      <w:r w:rsidR="00AE756E">
        <w:rPr>
          <w:rFonts w:ascii="Times New Roman" w:hAnsi="Times New Roman" w:cs="Times New Roman"/>
          <w:sz w:val="32"/>
          <w:szCs w:val="32"/>
        </w:rPr>
        <w:t xml:space="preserve"> всеми посетителями </w:t>
      </w:r>
      <w:bookmarkStart w:id="0" w:name="_GoBack"/>
      <w:bookmarkEnd w:id="0"/>
      <w:r w:rsidR="00AE756E">
        <w:rPr>
          <w:rFonts w:ascii="Times New Roman" w:hAnsi="Times New Roman" w:cs="Times New Roman"/>
          <w:sz w:val="32"/>
          <w:szCs w:val="32"/>
        </w:rPr>
        <w:t>спорт</w:t>
      </w:r>
      <w:r w:rsidR="00AE756E" w:rsidRPr="00AE756E">
        <w:rPr>
          <w:rFonts w:ascii="Times New Roman" w:hAnsi="Times New Roman" w:cs="Times New Roman"/>
          <w:sz w:val="32"/>
          <w:szCs w:val="32"/>
        </w:rPr>
        <w:t xml:space="preserve">комплекса. Посетители обязаны ознакомиться с настоящими правилами до пользования услугами. </w:t>
      </w:r>
      <w:r w:rsidRPr="00EC412F">
        <w:rPr>
          <w:rFonts w:ascii="Times New Roman" w:hAnsi="Times New Roman" w:cs="Times New Roman"/>
          <w:sz w:val="32"/>
          <w:szCs w:val="32"/>
        </w:rPr>
        <w:t>Оплата услуг является согласием посетителя с настоящими правилами.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4. 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Пользование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допускается только в часы его работы.</w:t>
      </w:r>
      <w:r w:rsidR="00E63F05" w:rsidRPr="00E63F05">
        <w:t xml:space="preserve"> </w:t>
      </w:r>
      <w:r w:rsidR="00E63F05" w:rsidRPr="00E63F05">
        <w:rPr>
          <w:rFonts w:ascii="Times New Roman" w:hAnsi="Times New Roman" w:cs="Times New Roman"/>
          <w:sz w:val="32"/>
          <w:szCs w:val="32"/>
        </w:rPr>
        <w:t>Информация о</w:t>
      </w:r>
      <w:r w:rsidR="00E63F05">
        <w:rPr>
          <w:rFonts w:ascii="Times New Roman" w:hAnsi="Times New Roman" w:cs="Times New Roman"/>
          <w:sz w:val="32"/>
          <w:szCs w:val="32"/>
        </w:rPr>
        <w:t xml:space="preserve"> часах</w:t>
      </w:r>
      <w:r w:rsidR="00E63F05" w:rsidRPr="00E63F05"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E63F05">
        <w:rPr>
          <w:rFonts w:ascii="Times New Roman" w:hAnsi="Times New Roman" w:cs="Times New Roman"/>
          <w:sz w:val="32"/>
          <w:szCs w:val="32"/>
        </w:rPr>
        <w:t xml:space="preserve">спорткомплекса размещается на вывеске при входе в спорткомплекс и </w:t>
      </w:r>
      <w:r w:rsidR="00E63F05" w:rsidRPr="00E63F05">
        <w:rPr>
          <w:rFonts w:ascii="Times New Roman" w:hAnsi="Times New Roman" w:cs="Times New Roman"/>
          <w:sz w:val="32"/>
          <w:szCs w:val="32"/>
        </w:rPr>
        <w:t xml:space="preserve"> на информационных стендах.</w:t>
      </w:r>
    </w:p>
    <w:p w:rsidR="00E63F05" w:rsidRDefault="00C23F77" w:rsidP="00EB7163">
      <w:pPr>
        <w:shd w:val="clear" w:color="auto" w:fill="FFFFFF"/>
        <w:tabs>
          <w:tab w:val="left" w:pos="3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>5.</w:t>
      </w:r>
      <w:r w:rsidRPr="00EC412F">
        <w:rPr>
          <w:rFonts w:ascii="Times New Roman" w:hAnsi="Times New Roman" w:cs="Times New Roman"/>
          <w:sz w:val="32"/>
          <w:szCs w:val="32"/>
        </w:rPr>
        <w:t xml:space="preserve">  </w:t>
      </w:r>
      <w:r w:rsidR="00E63F05" w:rsidRPr="00E63F05">
        <w:rPr>
          <w:rFonts w:ascii="Times New Roman" w:hAnsi="Times New Roman" w:cs="Times New Roman"/>
          <w:sz w:val="32"/>
          <w:szCs w:val="32"/>
        </w:rPr>
        <w:t xml:space="preserve">Пропуском в </w:t>
      </w:r>
      <w:r w:rsidR="00E63F05">
        <w:rPr>
          <w:rFonts w:ascii="Times New Roman" w:hAnsi="Times New Roman" w:cs="Times New Roman"/>
          <w:sz w:val="32"/>
          <w:szCs w:val="32"/>
        </w:rPr>
        <w:t>спорткомплекс</w:t>
      </w:r>
      <w:r w:rsidR="00E63F05" w:rsidRPr="00E63F05">
        <w:rPr>
          <w:rFonts w:ascii="Times New Roman" w:hAnsi="Times New Roman" w:cs="Times New Roman"/>
          <w:sz w:val="32"/>
          <w:szCs w:val="32"/>
        </w:rPr>
        <w:t xml:space="preserve"> является документ удостоверяющий личность, либо карта клиента, приобретенная у администратора. Посетитель </w:t>
      </w:r>
      <w:r w:rsidR="00E63F05">
        <w:rPr>
          <w:rFonts w:ascii="Times New Roman" w:hAnsi="Times New Roman" w:cs="Times New Roman"/>
          <w:sz w:val="32"/>
          <w:szCs w:val="32"/>
        </w:rPr>
        <w:t xml:space="preserve">спорткомплекса </w:t>
      </w:r>
      <w:r w:rsidR="00E63F05" w:rsidRPr="00E63F05">
        <w:rPr>
          <w:rFonts w:ascii="Times New Roman" w:hAnsi="Times New Roman" w:cs="Times New Roman"/>
          <w:sz w:val="32"/>
          <w:szCs w:val="32"/>
        </w:rPr>
        <w:t>обязан предъявлять документ удостоверяющий личность или карту клиента при входе в помещение Спорткомплекса.</w:t>
      </w:r>
    </w:p>
    <w:p w:rsidR="00EB7163" w:rsidRDefault="00E63F05" w:rsidP="00EB7163">
      <w:pPr>
        <w:shd w:val="clear" w:color="auto" w:fill="FFFFFF"/>
        <w:tabs>
          <w:tab w:val="left" w:pos="3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Пользование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, а также проход </w:t>
      </w:r>
      <w:r w:rsidR="00EB7163">
        <w:rPr>
          <w:rFonts w:ascii="Times New Roman" w:hAnsi="Times New Roman" w:cs="Times New Roman"/>
          <w:sz w:val="32"/>
          <w:szCs w:val="32"/>
        </w:rPr>
        <w:t xml:space="preserve">в спортивные залы и </w:t>
      </w:r>
      <w:r w:rsidR="00C23F77" w:rsidRPr="00EC412F">
        <w:rPr>
          <w:rFonts w:ascii="Times New Roman" w:hAnsi="Times New Roman" w:cs="Times New Roman"/>
          <w:sz w:val="32"/>
          <w:szCs w:val="32"/>
        </w:rPr>
        <w:t>на трибуны разрешается только в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 бахилах или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чистой сменной обуви.</w:t>
      </w:r>
    </w:p>
    <w:p w:rsidR="00C23F77" w:rsidRPr="00EC412F" w:rsidRDefault="00E63F05" w:rsidP="00EB7163">
      <w:pPr>
        <w:shd w:val="clear" w:color="auto" w:fill="FFFFFF"/>
        <w:tabs>
          <w:tab w:val="left" w:pos="3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7</w:t>
      </w:r>
      <w:r w:rsidR="00C23F77" w:rsidRPr="00EC412F">
        <w:rPr>
          <w:rFonts w:ascii="Times New Roman" w:hAnsi="Times New Roman" w:cs="Times New Roman"/>
          <w:spacing w:val="-10"/>
          <w:sz w:val="32"/>
          <w:szCs w:val="32"/>
        </w:rPr>
        <w:t xml:space="preserve">.   </w:t>
      </w:r>
      <w:r>
        <w:rPr>
          <w:rFonts w:ascii="Times New Roman" w:hAnsi="Times New Roman" w:cs="Times New Roman"/>
          <w:sz w:val="32"/>
          <w:szCs w:val="32"/>
        </w:rPr>
        <w:t>Тренировки и мероприятия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проводятся по </w:t>
      </w:r>
      <w:proofErr w:type="gramStart"/>
      <w:r w:rsidR="00C23F77" w:rsidRPr="00EC412F">
        <w:rPr>
          <w:rFonts w:ascii="Times New Roman" w:hAnsi="Times New Roman" w:cs="Times New Roman"/>
          <w:sz w:val="32"/>
          <w:szCs w:val="32"/>
        </w:rPr>
        <w:t xml:space="preserve">расписанию, </w:t>
      </w:r>
      <w:r w:rsidR="00EB7163">
        <w:rPr>
          <w:rFonts w:ascii="Times New Roman" w:hAnsi="Times New Roman" w:cs="Times New Roman"/>
          <w:sz w:val="32"/>
          <w:szCs w:val="32"/>
        </w:rPr>
        <w:t xml:space="preserve">утверждаемому руководителем учреждения и </w:t>
      </w:r>
      <w:r w:rsidR="00C23F77" w:rsidRPr="00EC412F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быть изменено администрацией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>.</w:t>
      </w:r>
    </w:p>
    <w:p w:rsidR="002752CC" w:rsidRDefault="00E63F05" w:rsidP="00E770B3">
      <w:pPr>
        <w:shd w:val="clear" w:color="auto" w:fill="FFFFFF"/>
        <w:tabs>
          <w:tab w:val="left" w:pos="67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8</w:t>
      </w:r>
      <w:r w:rsidR="00C23F77" w:rsidRPr="00EC412F">
        <w:rPr>
          <w:rFonts w:ascii="Times New Roman" w:hAnsi="Times New Roman" w:cs="Times New Roman"/>
          <w:spacing w:val="-10"/>
          <w:sz w:val="32"/>
          <w:szCs w:val="32"/>
        </w:rPr>
        <w:t xml:space="preserve">.    </w:t>
      </w:r>
      <w:r w:rsidR="002752CC" w:rsidRPr="002752CC">
        <w:rPr>
          <w:rFonts w:ascii="Times New Roman" w:hAnsi="Times New Roman" w:cs="Times New Roman"/>
          <w:spacing w:val="-10"/>
          <w:sz w:val="32"/>
          <w:szCs w:val="32"/>
        </w:rPr>
        <w:t>Администрация оставляет за собой право объявлять в течение года нерабочие праздничные и санитарные дни.</w:t>
      </w:r>
    </w:p>
    <w:p w:rsidR="002752CC" w:rsidRDefault="00E63F05" w:rsidP="00E770B3">
      <w:pPr>
        <w:shd w:val="clear" w:color="auto" w:fill="FFFFFF"/>
        <w:tabs>
          <w:tab w:val="left" w:pos="67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9</w:t>
      </w:r>
      <w:r w:rsidR="002752CC">
        <w:rPr>
          <w:rFonts w:ascii="Times New Roman" w:hAnsi="Times New Roman" w:cs="Times New Roman"/>
          <w:spacing w:val="-10"/>
          <w:sz w:val="32"/>
          <w:szCs w:val="32"/>
        </w:rPr>
        <w:t xml:space="preserve">. </w:t>
      </w:r>
      <w:r w:rsidR="002752CC" w:rsidRPr="002752CC">
        <w:rPr>
          <w:rFonts w:ascii="Times New Roman" w:hAnsi="Times New Roman" w:cs="Times New Roman"/>
          <w:sz w:val="32"/>
          <w:szCs w:val="32"/>
        </w:rPr>
        <w:t xml:space="preserve">Во время проведения </w:t>
      </w:r>
      <w:r>
        <w:rPr>
          <w:rFonts w:ascii="Times New Roman" w:hAnsi="Times New Roman" w:cs="Times New Roman"/>
          <w:sz w:val="32"/>
          <w:szCs w:val="32"/>
        </w:rPr>
        <w:t xml:space="preserve"> в спорткомплексе комплекса  </w:t>
      </w:r>
      <w:r w:rsidR="002752CC" w:rsidRPr="002752CC">
        <w:rPr>
          <w:rFonts w:ascii="Times New Roman" w:hAnsi="Times New Roman" w:cs="Times New Roman"/>
          <w:sz w:val="32"/>
          <w:szCs w:val="32"/>
        </w:rPr>
        <w:t>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или соревнований</w:t>
      </w:r>
      <w:r w:rsidR="002752CC" w:rsidRPr="002752CC">
        <w:rPr>
          <w:rFonts w:ascii="Times New Roman" w:hAnsi="Times New Roman" w:cs="Times New Roman"/>
          <w:sz w:val="32"/>
          <w:szCs w:val="32"/>
        </w:rPr>
        <w:t>, администрация имеет право ограничить зону, предназначенную для тренировок. Спорткомплекс имеет право закрывать помещения на время проведения специальных мероприятий и/или ремонтных работ, о чем посетители информирую</w:t>
      </w:r>
      <w:r>
        <w:rPr>
          <w:rFonts w:ascii="Times New Roman" w:hAnsi="Times New Roman" w:cs="Times New Roman"/>
          <w:sz w:val="32"/>
          <w:szCs w:val="32"/>
        </w:rPr>
        <w:t>тся заранее путем размещения в с</w:t>
      </w:r>
      <w:r w:rsidR="002752CC" w:rsidRPr="002752CC">
        <w:rPr>
          <w:rFonts w:ascii="Times New Roman" w:hAnsi="Times New Roman" w:cs="Times New Roman"/>
          <w:sz w:val="32"/>
          <w:szCs w:val="32"/>
        </w:rPr>
        <w:t>порткомплексе объявлений не менее чем за 24 часа до проведения указанных мероприятий.</w:t>
      </w:r>
    </w:p>
    <w:p w:rsidR="00E63F05" w:rsidRPr="00EC412F" w:rsidRDefault="00E63F05" w:rsidP="00E770B3">
      <w:pPr>
        <w:shd w:val="clear" w:color="auto" w:fill="FFFFFF"/>
        <w:tabs>
          <w:tab w:val="left" w:pos="67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23F77" w:rsidRPr="00EC412F" w:rsidRDefault="002752CC" w:rsidP="00E770B3">
      <w:pPr>
        <w:shd w:val="clear" w:color="auto" w:fill="FFFFFF"/>
        <w:tabs>
          <w:tab w:val="left" w:pos="677"/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pacing w:val="-10"/>
          <w:sz w:val="32"/>
          <w:szCs w:val="32"/>
          <w:u w:val="single"/>
        </w:rPr>
        <w:t>9</w:t>
      </w:r>
      <w:r w:rsidR="00C23F77" w:rsidRPr="00EC412F">
        <w:rPr>
          <w:rFonts w:ascii="Times New Roman" w:hAnsi="Times New Roman" w:cs="Times New Roman"/>
          <w:b/>
          <w:color w:val="C00000"/>
          <w:spacing w:val="-10"/>
          <w:sz w:val="32"/>
          <w:szCs w:val="32"/>
          <w:u w:val="single"/>
        </w:rPr>
        <w:t>.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     Посетители </w:t>
      </w:r>
      <w:r w:rsidR="00F95DE2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спорткомплекса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обязаны:</w:t>
      </w:r>
      <w:r w:rsidR="00E770B3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ab/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8"/>
          <w:sz w:val="32"/>
          <w:szCs w:val="32"/>
        </w:rPr>
        <w:t xml:space="preserve">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Выполнять все указания персонала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8"/>
          <w:sz w:val="32"/>
          <w:szCs w:val="32"/>
        </w:rPr>
        <w:t xml:space="preserve">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Соблюдать чистоту в помещениях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, правила общей и личной гигиены, общественный порядок, правила пожарной безопасности.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Бер</w:t>
      </w:r>
      <w:r w:rsidR="00F95DE2" w:rsidRPr="00EC412F">
        <w:rPr>
          <w:rFonts w:ascii="Times New Roman" w:hAnsi="Times New Roman" w:cs="Times New Roman"/>
          <w:sz w:val="32"/>
          <w:szCs w:val="32"/>
        </w:rPr>
        <w:t>ежно относиться к оборудованию 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Не мешать другим посетителям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Строго выполнять все ограничения, указанные в настоящих Правилах и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информационных знаках.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Вернуть использованное оборудование в специально отведенные места после тренировки.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В случае утраты или повреждения имущества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возместить ущерб в размере фактической стоимости утраченного или поврежденного имущества.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В случае возникновения чрезвычайных ситуаций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спорткомплексе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покинуть здание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спорткомплекса,</w:t>
      </w:r>
      <w:r w:rsidRPr="00EC412F">
        <w:rPr>
          <w:rFonts w:ascii="Times New Roman" w:hAnsi="Times New Roman" w:cs="Times New Roman"/>
          <w:sz w:val="32"/>
          <w:szCs w:val="32"/>
        </w:rPr>
        <w:t xml:space="preserve"> следуя световым указателям «ВЫХОД», сохраняя спокойствие, не создавая паники.</w:t>
      </w:r>
    </w:p>
    <w:p w:rsidR="002752CC" w:rsidRDefault="002752CC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23F77" w:rsidRPr="00EC412F" w:rsidRDefault="002752CC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       Посетителям </w:t>
      </w:r>
      <w:r w:rsidR="00F95DE2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спорткомплекса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запрещается: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 Проносить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Pr="00EC412F">
        <w:rPr>
          <w:rFonts w:ascii="Times New Roman" w:hAnsi="Times New Roman" w:cs="Times New Roman"/>
          <w:sz w:val="32"/>
          <w:szCs w:val="32"/>
        </w:rPr>
        <w:t xml:space="preserve"> огнестрельное, газовое, пневматическое и холодное оружие, колюще-режущие предметы, а также взрывчатые и легковоспламеняющиеся вещества.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Приносить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продукты питания и напитки.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Входить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спорткомплекс </w:t>
      </w:r>
      <w:r w:rsidRPr="00EC412F">
        <w:rPr>
          <w:rFonts w:ascii="Times New Roman" w:hAnsi="Times New Roman" w:cs="Times New Roman"/>
          <w:sz w:val="32"/>
          <w:szCs w:val="32"/>
        </w:rPr>
        <w:t>с домашними животными.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   Использовать в общение грубую или оскорбительную речь.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Ходить по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спорткомплексу</w:t>
      </w:r>
      <w:r w:rsidRPr="00EC412F">
        <w:rPr>
          <w:rFonts w:ascii="Times New Roman" w:hAnsi="Times New Roman" w:cs="Times New Roman"/>
          <w:sz w:val="32"/>
          <w:szCs w:val="32"/>
        </w:rPr>
        <w:t xml:space="preserve"> в верхней одежде и уличной обуви.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Курить, а также употреблять спиртные напитки. 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   Самостоятельно пользоваться музыкальной и другой аппаратурой.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lastRenderedPageBreak/>
        <w:t>    Входить в любые технические и служебные помещения, оснащенные табличкой «Вход воспрещен» или «Служебное помещение». Посетители, проникшие в такие помещения, несут ответственность, предусмотренную законодательством, за неполадки и аварии, произошедшие в этой зоне.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Осуществлять кино- и фотосъемки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спорткомплексе</w:t>
      </w:r>
      <w:r w:rsidRPr="00EC412F">
        <w:rPr>
          <w:rFonts w:ascii="Times New Roman" w:hAnsi="Times New Roman" w:cs="Times New Roman"/>
          <w:sz w:val="32"/>
          <w:szCs w:val="32"/>
        </w:rPr>
        <w:t xml:space="preserve"> без разрешения администрации.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Производить торговую, рекламную, а также иную коммерческую деятельность без соответствующего разрешения администрации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2752CC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      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не несет ответственности: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вред, причиненный посетителям в результате нарушения ими правил техники безопасности, а также правил пользования оборудованием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детей, находящихся на территории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без присмотра.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За сохранность ценных вещей и ювелирных украшений, оставленных в гардеробе и индивидуальных шкафчиках, а также вещей, оставленных без присмотра.</w:t>
      </w:r>
    </w:p>
    <w:p w:rsidR="00C23F77" w:rsidRPr="00EC412F" w:rsidRDefault="00E770B3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</w:t>
      </w:r>
      <w:r w:rsidR="002752CC">
        <w:rPr>
          <w:rFonts w:ascii="Times New Roman" w:hAnsi="Times New Roman" w:cs="Times New Roman"/>
          <w:sz w:val="32"/>
          <w:szCs w:val="32"/>
        </w:rPr>
        <w:t>2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       Администрация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спорткомплекса </w:t>
      </w:r>
      <w:r w:rsidR="00C23F77" w:rsidRPr="00EC412F">
        <w:rPr>
          <w:rFonts w:ascii="Times New Roman" w:hAnsi="Times New Roman" w:cs="Times New Roman"/>
          <w:sz w:val="32"/>
          <w:szCs w:val="32"/>
        </w:rPr>
        <w:t>име</w:t>
      </w:r>
      <w:r w:rsidRPr="00EC412F">
        <w:rPr>
          <w:rFonts w:ascii="Times New Roman" w:hAnsi="Times New Roman" w:cs="Times New Roman"/>
          <w:sz w:val="32"/>
          <w:szCs w:val="32"/>
        </w:rPr>
        <w:t>ет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право остановить эксплуатацию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(его отдельных объектов) в случае возникновения чрезвычайных обстоятельств, угрозы здоровью посетителей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спорткомплекса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или зрителей или угрозы нанесения материального ущерба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спорткомплексу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или окружающим людям.</w:t>
      </w:r>
    </w:p>
    <w:p w:rsidR="00C23F77" w:rsidRPr="00EC412F" w:rsidRDefault="00E770B3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</w:t>
      </w:r>
      <w:r w:rsidR="002752CC">
        <w:rPr>
          <w:rFonts w:ascii="Times New Roman" w:hAnsi="Times New Roman" w:cs="Times New Roman"/>
          <w:sz w:val="32"/>
          <w:szCs w:val="32"/>
        </w:rPr>
        <w:t>3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      Не допускаются в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лица, находящиеся в состоянии алкогольного, наркотического или иного опьянени</w:t>
      </w:r>
      <w:r w:rsidRPr="00EC412F">
        <w:rPr>
          <w:rFonts w:ascii="Times New Roman" w:hAnsi="Times New Roman" w:cs="Times New Roman"/>
          <w:sz w:val="32"/>
          <w:szCs w:val="32"/>
        </w:rPr>
        <w:t>я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, а также в случае немотивированного и агрессивного поведения. Персонал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уполномочен предпринимать меры против посетителей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</w:t>
      </w:r>
      <w:r w:rsidRPr="00EC412F">
        <w:rPr>
          <w:rFonts w:ascii="Times New Roman" w:hAnsi="Times New Roman" w:cs="Times New Roman"/>
          <w:sz w:val="32"/>
          <w:szCs w:val="32"/>
        </w:rPr>
        <w:t>настоящие Правила.</w:t>
      </w:r>
    </w:p>
    <w:p w:rsidR="00C23F77" w:rsidRPr="00EC412F" w:rsidRDefault="00E770B3" w:rsidP="00E770B3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</w:t>
      </w:r>
      <w:r w:rsidR="002752CC">
        <w:rPr>
          <w:rFonts w:ascii="Times New Roman" w:hAnsi="Times New Roman" w:cs="Times New Roman"/>
          <w:sz w:val="32"/>
          <w:szCs w:val="32"/>
        </w:rPr>
        <w:t>4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      Несоблюдение правил является поводом для удаления посетителя из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 При нарушении посетителем правил и вынужденном удалении его из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стоимость услуг не компенсируется. Посетитель лишается права пользования услугами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8358D" w:rsidRPr="00EC412F" w:rsidRDefault="0008358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970B9" w:rsidRDefault="00A970B9" w:rsidP="00A970B9"/>
    <w:p w:rsidR="00E770B3" w:rsidRPr="00EC412F" w:rsidRDefault="00E770B3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EC412F"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  <w:t>Правила посещения спортивных мероприятий.</w:t>
      </w:r>
    </w:p>
    <w:p w:rsidR="003A50ED" w:rsidRPr="00EC412F" w:rsidRDefault="00866762" w:rsidP="007B195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Зрители с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портивных мероприятий, присутствующие (входящие) </w:t>
      </w: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в </w:t>
      </w:r>
      <w:r w:rsidR="00AA577A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спортивные </w:t>
      </w:r>
      <w:r w:rsidR="002752CC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объекты </w:t>
      </w:r>
      <w:r w:rsidR="00AA577A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 ГАУ ТО «</w:t>
      </w:r>
      <w:r w:rsidR="002752CC">
        <w:rPr>
          <w:rStyle w:val="rights"/>
          <w:rFonts w:ascii="Times New Roman" w:hAnsi="Times New Roman" w:cs="Times New Roman"/>
          <w:color w:val="C00000"/>
          <w:sz w:val="32"/>
          <w:szCs w:val="32"/>
        </w:rPr>
        <w:t>ДЭССО»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,</w:t>
      </w: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 имеют право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: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Входить на территорию спорт</w:t>
      </w:r>
      <w:r w:rsidR="002752CC"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Pr="00EC412F">
        <w:rPr>
          <w:rFonts w:ascii="Times New Roman" w:hAnsi="Times New Roman" w:cs="Times New Roman"/>
          <w:sz w:val="32"/>
          <w:szCs w:val="32"/>
        </w:rPr>
        <w:t>при наличии билетов, приглашений или документов (аккредитаций), дающих право на вход.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Пользоваться всеми услугами, предоставляемыми организаторами и администрацией.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Проносить на трибуны арен и использовать: 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флаги размером до 80 см х 100 см на пластиковом пустотелом древке длиной до 100 см;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барабаны диаметром до 60 см и высотой до 40 см;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дудки пластиковые;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трещотки пластиковые;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табачные изделия и зажигалки.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Проводить фото и видеосъёмку (если их запрещение не предусмотрено организаторами мероприятия, о чём должна быть сделана соответствующая запись на входных билетах).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 согласованию с ответственным руководителем правоохранительных органов размещать в свободных секторах и беговых дорожках, на ограждении баннеры, большие майки и флаги.</w:t>
      </w:r>
    </w:p>
    <w:p w:rsidR="003A50ED" w:rsidRPr="00EC412F" w:rsidRDefault="003A50ED" w:rsidP="0008358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responsibility"/>
          <w:rFonts w:ascii="Times New Roman" w:hAnsi="Times New Roman" w:cs="Times New Roman"/>
          <w:color w:val="C00000"/>
          <w:sz w:val="32"/>
          <w:szCs w:val="32"/>
          <w:u w:val="single"/>
        </w:rPr>
        <w:t>Зрители обязаны</w:t>
      </w:r>
      <w:r w:rsidR="00117198" w:rsidRPr="00EC412F">
        <w:rPr>
          <w:rStyle w:val="responsibility"/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Соблюдать и поддерживать общественный порядок и общепринятые нормы поведения.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Вести себя уважительно по отношению к другим зрителям и участникам мероприятия, обслуживающему персоналу, лицам, ответственным за соблюдение порядка, не допускать действий, создающих опасность для окружающих.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Предъявлять представителям администрации спортсооружения и сотрудникам правоохранительных органов билеты, приглашения или документы (аккредитации), дающие право прохода на мероприятие, а также пропуска на въезд автотранспорта на территорию и занимать места, указанные в приобретённых билетах или документах, их заменяющих.</w:t>
      </w:r>
    </w:p>
    <w:p w:rsidR="001D2EA0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Сдавать в </w:t>
      </w:r>
      <w:r w:rsidR="001D2EA0" w:rsidRPr="00EC412F">
        <w:rPr>
          <w:rFonts w:ascii="Times New Roman" w:hAnsi="Times New Roman" w:cs="Times New Roman"/>
          <w:sz w:val="32"/>
          <w:szCs w:val="32"/>
        </w:rPr>
        <w:t>гардероб</w:t>
      </w:r>
      <w:r w:rsidRPr="00EC412F">
        <w:rPr>
          <w:rFonts w:ascii="Times New Roman" w:hAnsi="Times New Roman" w:cs="Times New Roman"/>
          <w:sz w:val="32"/>
          <w:szCs w:val="32"/>
        </w:rPr>
        <w:t xml:space="preserve"> крупногабаритные предметы</w:t>
      </w:r>
      <w:r w:rsidR="001D2EA0" w:rsidRPr="00EC412F">
        <w:rPr>
          <w:rFonts w:ascii="Times New Roman" w:hAnsi="Times New Roman" w:cs="Times New Roman"/>
          <w:sz w:val="32"/>
          <w:szCs w:val="32"/>
        </w:rPr>
        <w:t>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Выполнять законные распоряжения администрации и правоохранительных органов.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Незамедлительно сообщать администрации и в правоохранительные органы о случаях обнаружения подозрительных предметов, вещей и </w:t>
      </w:r>
      <w:proofErr w:type="gramStart"/>
      <w:r w:rsidRPr="00EC412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EC412F">
        <w:rPr>
          <w:rFonts w:ascii="Times New Roman" w:hAnsi="Times New Roman" w:cs="Times New Roman"/>
          <w:sz w:val="32"/>
          <w:szCs w:val="32"/>
        </w:rPr>
        <w:t> всех случаях возникновения задымления или пожара.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7.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При получении информации об эвакуации действовать согласно указаниям администрации и сотрудников органов внутренних дел, ответственных за обеспечение правопорядка, соблюдая спокойствие и не создавая паники.</w:t>
      </w:r>
    </w:p>
    <w:p w:rsidR="00667F79" w:rsidRPr="00EC412F" w:rsidRDefault="00667F79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8. Пользование услугами </w:t>
      </w:r>
      <w:r w:rsidR="00A104D2" w:rsidRPr="00EC412F">
        <w:rPr>
          <w:rFonts w:ascii="Times New Roman" w:hAnsi="Times New Roman" w:cs="Times New Roman"/>
          <w:sz w:val="32"/>
          <w:szCs w:val="32"/>
        </w:rPr>
        <w:t>спорткомплекса,</w:t>
      </w:r>
      <w:r w:rsidRPr="00EC412F">
        <w:rPr>
          <w:rFonts w:ascii="Times New Roman" w:hAnsi="Times New Roman" w:cs="Times New Roman"/>
          <w:sz w:val="32"/>
          <w:szCs w:val="32"/>
        </w:rPr>
        <w:t xml:space="preserve"> а также проход на трибуны разрешается только в бахилах (чистой сменной обуви).</w:t>
      </w:r>
    </w:p>
    <w:p w:rsidR="003A50ED" w:rsidRPr="00EC412F" w:rsidRDefault="003A50ED" w:rsidP="0008358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prohibitions"/>
          <w:rFonts w:ascii="Times New Roman" w:hAnsi="Times New Roman" w:cs="Times New Roman"/>
          <w:color w:val="C00000"/>
          <w:sz w:val="32"/>
          <w:szCs w:val="32"/>
          <w:u w:val="single"/>
        </w:rPr>
        <w:t>Зрителям запрещается</w:t>
      </w:r>
      <w:r w:rsidR="00866762" w:rsidRPr="00EC412F">
        <w:rPr>
          <w:rStyle w:val="prohibitions"/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Проходить на спортивное сооружение в нетрезвом виде, проносить и распивать спиртные напитки.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Проносить на спортсооружение оружие, огнеопасные, взрывчатые, ядовитые, пахучие вещества, колющие и режущие предметы, чемоданы, портфели, крупногабаритные свёртки и сумки, стеклянную посуду и иные предметы, мешающие другим зрителям, а также нормальному проведению мероприятия.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Курить в закрытых сооружениях, а также иных местах, где это запрещено администрацией.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Выбрасывать предметы на трибуны, арену, поле, а также совершать иные действия, нарушающие порядок проведения мероприятия.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Допускать выкрики или иные действия, унижающие человеческое достоинство участников мероприятия, зрителей или оскорбляющие человеческую нравственность.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Находиться во время проведения мероприятия в проходах, на лестницах или в люках, создавать помехи передвижению участников и зрителей, забираться на ограждения, парапеты, осветительные устройства, мачты, несущие конструкции, повреждать оборудование и элементы оформления сооружений, другой инвентарь и зелёные насаждения.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7.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Появляться без разрешения администрации на арене, поле, а также в раздевалках спортсменов, судей и других служебных и технических помещениях.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8.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Проходить на мероприятия с животными.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9.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Осуществлять торговлю, наносить надписи и расклеивать объявления, плакаты и другую продукцию информационного содержания без письменного разрешения администрации.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10.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Носить или выставлять напоказ знаки или иную символику, направленную на разжигание расовой, социальной, национальной розни, оскорбляющие участников мероприятия и других зрителей</w:t>
      </w:r>
    </w:p>
    <w:p w:rsidR="00CE618C" w:rsidRPr="00EC412F" w:rsidRDefault="00CE618C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11. Бегать по коридорам, лестницам и душевым помещениям.</w:t>
      </w:r>
    </w:p>
    <w:p w:rsidR="00CE618C" w:rsidRPr="00EC412F" w:rsidRDefault="00CE618C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12. 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оборудование.</w:t>
      </w:r>
    </w:p>
    <w:p w:rsidR="001D2EA0" w:rsidRPr="00EC412F" w:rsidRDefault="001D2EA0" w:rsidP="00083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A50ED" w:rsidRPr="00EC412F" w:rsidRDefault="003A50ED" w:rsidP="00083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Зрители, не соблюдающие правила поведения на спортивных сооружениях, удаляются с мероприятия, а в случаях совершения противоправных действий — привлекаются к ответственности в соответствии с действующим законодательством. </w:t>
      </w:r>
    </w:p>
    <w:p w:rsidR="004D0A57" w:rsidRPr="00EC412F" w:rsidRDefault="004D0A57" w:rsidP="00A104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EC412F" w:rsidRPr="00EC412F" w:rsidRDefault="00EC412F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460DA4" w:rsidRPr="00EC412F" w:rsidRDefault="00460DA4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  <w:r w:rsidRPr="00EC412F">
        <w:rPr>
          <w:rStyle w:val="a5"/>
          <w:sz w:val="32"/>
          <w:szCs w:val="32"/>
          <w:u w:val="single"/>
        </w:rPr>
        <w:t xml:space="preserve">Правилами посещения </w:t>
      </w:r>
      <w:r w:rsidR="00DE335A">
        <w:rPr>
          <w:rStyle w:val="a5"/>
          <w:sz w:val="32"/>
          <w:szCs w:val="32"/>
          <w:u w:val="single"/>
        </w:rPr>
        <w:t>тренировочных занятий</w:t>
      </w:r>
    </w:p>
    <w:p w:rsidR="008520DA" w:rsidRPr="00EC412F" w:rsidRDefault="008520DA" w:rsidP="0085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0DA4" w:rsidRPr="00EC412F" w:rsidRDefault="00460DA4" w:rsidP="0085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b/>
          <w:bCs/>
          <w:sz w:val="32"/>
          <w:szCs w:val="32"/>
        </w:rPr>
        <w:t>Общая часть</w:t>
      </w:r>
    </w:p>
    <w:p w:rsidR="00460DA4" w:rsidRPr="00EC412F" w:rsidRDefault="00892555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Каждый посетитель самостоятельно определяет для себя возможность посещения спортивного зала, исходя из физического самочувствия и состояния здоровья.</w:t>
      </w:r>
    </w:p>
    <w:p w:rsidR="008311E3" w:rsidRPr="00EC412F" w:rsidRDefault="008520DA" w:rsidP="008520DA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412F">
        <w:rPr>
          <w:rStyle w:val="a5"/>
          <w:b w:val="0"/>
          <w:sz w:val="32"/>
          <w:szCs w:val="32"/>
        </w:rPr>
        <w:t xml:space="preserve">2. </w:t>
      </w:r>
      <w:r w:rsidR="008311E3" w:rsidRPr="00EC412F">
        <w:rPr>
          <w:rStyle w:val="a5"/>
          <w:b w:val="0"/>
          <w:sz w:val="32"/>
          <w:szCs w:val="32"/>
        </w:rPr>
        <w:t>Посещение спортивного зала для проведения тренировочных занятий осуществляется на основании договора оказания услуг. Стоимость услуг определяется на основании действующих в спорткомплексе тарифов на момент заключения договора. В стоимость услуг  входит право пользоваться и</w:t>
      </w:r>
      <w:r w:rsidR="008311E3" w:rsidRPr="00EC412F">
        <w:rPr>
          <w:sz w:val="32"/>
          <w:szCs w:val="32"/>
        </w:rPr>
        <w:t xml:space="preserve">гровой площадкой (зоной), определенной в договоре, а также специализированными вспомогательными помещениями спорткомплекса (душевыми, раздевальными, туалетами и другими подсобными помещениями, предназначенными для посетителей). 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3. 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дминистрация 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спорткомплекса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вправе отказать посетителю в обслуживании или удалить с территории спортивного зала в любое время, без возврата денег в случае нарушения им общественного порядка  или создания угрозы жизни, здоровью и отдыху других посетителей.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Верхняя одежда должна сдаваться в гардероб. Шкафчики в раздевалках используются для размещения одежды (кроме верхней), обуви и других личных вещей (</w:t>
      </w:r>
      <w:proofErr w:type="gramStart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кроме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ценных).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За  одежду, документы, деньги, сотовые телефоны, </w:t>
      </w:r>
      <w:proofErr w:type="gramStart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ювелирные украшения,  утерянные и оставленные без присмотра вещи администрация 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спорткомплекса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  ответственности не несет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6.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 занятиям в спортивном зале допускаются  посетители только в спортивной форме одежды, не стесняющей движение и  в сменной обуви на светлой подошве.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За травмы, ушибы и несчастные случаи, связанные с нарушением </w:t>
      </w: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настоящих </w:t>
      </w:r>
      <w:proofErr w:type="gramStart"/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п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равил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администрация ответственности не несёт.</w:t>
      </w:r>
    </w:p>
    <w:p w:rsidR="00C31DD9" w:rsidRPr="00EC412F" w:rsidRDefault="004472A6" w:rsidP="00852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8</w:t>
      </w:r>
      <w:r w:rsidR="008311E3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0F6D71" w:rsidRPr="00EC412F">
        <w:rPr>
          <w:rFonts w:ascii="Times New Roman" w:hAnsi="Times New Roman" w:cs="Times New Roman"/>
          <w:sz w:val="32"/>
          <w:szCs w:val="32"/>
        </w:rPr>
        <w:t>В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случае отмены занятий по техническим причинам администрация предоставляет право посетить </w:t>
      </w:r>
      <w:r w:rsidR="000F6D71" w:rsidRPr="00EC412F">
        <w:rPr>
          <w:rFonts w:ascii="Times New Roman" w:hAnsi="Times New Roman" w:cs="Times New Roman"/>
          <w:sz w:val="32"/>
          <w:szCs w:val="32"/>
        </w:rPr>
        <w:t>спорткомпле</w:t>
      </w:r>
      <w:proofErr w:type="gramStart"/>
      <w:r w:rsidR="000F6D71" w:rsidRPr="00EC412F">
        <w:rPr>
          <w:rFonts w:ascii="Times New Roman" w:hAnsi="Times New Roman" w:cs="Times New Roman"/>
          <w:sz w:val="32"/>
          <w:szCs w:val="32"/>
        </w:rPr>
        <w:t>кс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в др</w:t>
      </w:r>
      <w:proofErr w:type="gramEnd"/>
      <w:r w:rsidR="00C31DD9" w:rsidRPr="00EC412F">
        <w:rPr>
          <w:rFonts w:ascii="Times New Roman" w:hAnsi="Times New Roman" w:cs="Times New Roman"/>
          <w:sz w:val="32"/>
          <w:szCs w:val="32"/>
        </w:rPr>
        <w:t>угой день</w:t>
      </w:r>
      <w:r w:rsidR="008311E3" w:rsidRPr="00EC412F">
        <w:rPr>
          <w:rFonts w:ascii="Times New Roman" w:hAnsi="Times New Roman" w:cs="Times New Roman"/>
          <w:sz w:val="32"/>
          <w:szCs w:val="32"/>
        </w:rPr>
        <w:t>,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по предварительной договоренности.</w:t>
      </w:r>
    </w:p>
    <w:p w:rsidR="004472A6" w:rsidRPr="00EC412F" w:rsidRDefault="004472A6" w:rsidP="00C31DD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C00000"/>
          <w:sz w:val="32"/>
          <w:szCs w:val="32"/>
        </w:rPr>
      </w:pPr>
    </w:p>
    <w:p w:rsidR="00C31DD9" w:rsidRPr="00EC412F" w:rsidRDefault="00E770B3" w:rsidP="004472A6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 xml:space="preserve">Посетитель </w:t>
      </w:r>
      <w:r w:rsidR="00C31DD9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обязан:</w:t>
      </w:r>
    </w:p>
    <w:p w:rsidR="00F32909" w:rsidRPr="00EC412F" w:rsidRDefault="004472A6" w:rsidP="00F3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="008311E3" w:rsidRPr="00EC412F">
        <w:rPr>
          <w:rFonts w:ascii="Times New Roman" w:hAnsi="Times New Roman" w:cs="Times New Roman"/>
          <w:sz w:val="32"/>
          <w:szCs w:val="32"/>
        </w:rPr>
        <w:t>В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ходить в спортивный зал, раздевалки, душевые и иные подсобные помещения спорткомплекса в </w:t>
      </w:r>
      <w:r w:rsidR="007365F8" w:rsidRPr="00EC412F">
        <w:rPr>
          <w:rFonts w:ascii="Times New Roman" w:hAnsi="Times New Roman" w:cs="Times New Roman"/>
          <w:sz w:val="32"/>
          <w:szCs w:val="32"/>
        </w:rPr>
        <w:t>бахилах или сменной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 обуви. </w:t>
      </w:r>
    </w:p>
    <w:p w:rsidR="00DE335A" w:rsidRDefault="004472A6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</w:t>
      </w:r>
      <w:r w:rsidR="00460DA4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Посещать занятия строго в дни и часы, указанные в договоре</w:t>
      </w:r>
      <w:r w:rsidR="00DE335A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и строго по утвержденному расписанию</w:t>
      </w:r>
      <w:r w:rsidR="00C31DD9" w:rsidRPr="00EC412F">
        <w:rPr>
          <w:rFonts w:ascii="Times New Roman" w:hAnsi="Times New Roman" w:cs="Times New Roman"/>
          <w:b/>
          <w:sz w:val="32"/>
          <w:szCs w:val="32"/>
        </w:rPr>
        <w:t>.</w:t>
      </w:r>
    </w:p>
    <w:p w:rsidR="00C31DD9" w:rsidRPr="00EC412F" w:rsidRDefault="00DE335A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0F6D71" w:rsidRPr="00EC4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DD9" w:rsidRPr="00EC412F">
        <w:rPr>
          <w:rFonts w:ascii="Times New Roman" w:hAnsi="Times New Roman" w:cs="Times New Roman"/>
          <w:sz w:val="32"/>
          <w:szCs w:val="32"/>
        </w:rPr>
        <w:t>Вход посетителей в раздевалки начинается за 15 минут до начала занятий.</w:t>
      </w:r>
    </w:p>
    <w:p w:rsidR="00DE335A" w:rsidRDefault="00DE335A" w:rsidP="000F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Ключи от раздевалок выдаются только ответственным лицам организаций и групп.</w:t>
      </w:r>
    </w:p>
    <w:p w:rsidR="000F6D71" w:rsidRPr="00EC412F" w:rsidRDefault="00DE335A" w:rsidP="000F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F32909" w:rsidRPr="00EC412F">
        <w:rPr>
          <w:rFonts w:ascii="Times New Roman" w:hAnsi="Times New Roman" w:cs="Times New Roman"/>
          <w:sz w:val="32"/>
          <w:szCs w:val="32"/>
        </w:rPr>
        <w:t>С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 xml:space="preserve">облюдать общие правила поведения в общественном месте, правила техники безопасности, содержать помещения и оборудование,  находящееся  в них,  в  исправном  и надлежащем санитарном состоянии; при обнаружении признаков аварийного состояния сантехнического, электротехнического и прочего оборудования  немедленно сообщать об этом </w:t>
      </w:r>
      <w:r w:rsidR="000F6D71" w:rsidRPr="00EC412F">
        <w:rPr>
          <w:rFonts w:ascii="Times New Roman" w:hAnsi="Times New Roman" w:cs="Times New Roman"/>
          <w:sz w:val="32"/>
          <w:szCs w:val="32"/>
        </w:rPr>
        <w:t>администратору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F6D71" w:rsidRPr="00EC412F" w:rsidRDefault="00DE335A" w:rsidP="000F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F32909" w:rsidRPr="00EC412F">
        <w:rPr>
          <w:rFonts w:ascii="Times New Roman" w:hAnsi="Times New Roman" w:cs="Times New Roman"/>
          <w:sz w:val="32"/>
          <w:szCs w:val="32"/>
        </w:rPr>
        <w:t>Н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>е допускать к тренировкам лиц, имеющих медицинские противопоказания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, 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0F6D71" w:rsidRPr="00EC412F">
        <w:rPr>
          <w:rFonts w:ascii="Times New Roman" w:hAnsi="Times New Roman" w:cs="Times New Roman"/>
          <w:sz w:val="32"/>
          <w:szCs w:val="32"/>
        </w:rPr>
        <w:t>алкогольном или токсическом опьянении.</w:t>
      </w:r>
    </w:p>
    <w:p w:rsidR="00C31DD9" w:rsidRPr="00EC412F" w:rsidRDefault="00DE335A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Покинуть </w:t>
      </w:r>
      <w:r w:rsidR="000F6D71" w:rsidRPr="00EC412F">
        <w:rPr>
          <w:rFonts w:ascii="Times New Roman" w:hAnsi="Times New Roman" w:cs="Times New Roman"/>
          <w:sz w:val="32"/>
          <w:szCs w:val="32"/>
        </w:rPr>
        <w:t>спортивный зал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своевременно по окончании занятия.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Ответственные лица организаций и групп по окончании занятий обязаны сдать ключ от раздевалки администратору.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За утрату ключа взимается штраф.</w:t>
      </w:r>
    </w:p>
    <w:p w:rsidR="00C31DD9" w:rsidRPr="00EC412F" w:rsidRDefault="00DE335A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C31DD9" w:rsidRPr="00EC412F">
        <w:rPr>
          <w:rFonts w:ascii="Times New Roman" w:hAnsi="Times New Roman" w:cs="Times New Roman"/>
          <w:sz w:val="32"/>
          <w:szCs w:val="32"/>
        </w:rPr>
        <w:t>. Подчиняться указаниям и требованиям администратор</w:t>
      </w:r>
      <w:r w:rsidR="000F6D71" w:rsidRPr="00EC412F">
        <w:rPr>
          <w:rFonts w:ascii="Times New Roman" w:hAnsi="Times New Roman" w:cs="Times New Roman"/>
          <w:sz w:val="32"/>
          <w:szCs w:val="32"/>
        </w:rPr>
        <w:t>а</w:t>
      </w:r>
      <w:r w:rsidR="00C31DD9" w:rsidRPr="00EC412F">
        <w:rPr>
          <w:rFonts w:ascii="Times New Roman" w:hAnsi="Times New Roman" w:cs="Times New Roman"/>
          <w:sz w:val="32"/>
          <w:szCs w:val="32"/>
        </w:rPr>
        <w:t>.</w:t>
      </w:r>
    </w:p>
    <w:p w:rsidR="004472A6" w:rsidRPr="00EC412F" w:rsidRDefault="004472A6" w:rsidP="00460DA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C00000"/>
          <w:sz w:val="32"/>
          <w:szCs w:val="32"/>
        </w:rPr>
      </w:pPr>
    </w:p>
    <w:p w:rsidR="00460DA4" w:rsidRPr="00EC412F" w:rsidRDefault="00E770B3" w:rsidP="004472A6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Посетителям з</w:t>
      </w:r>
      <w:r w:rsidR="00460DA4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апрещается:</w:t>
      </w:r>
    </w:p>
    <w:p w:rsidR="00460DA4" w:rsidRPr="00EC412F" w:rsidRDefault="00460DA4" w:rsidP="00460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1. Тренироваться в уличной обуви.  </w:t>
      </w:r>
    </w:p>
    <w:p w:rsidR="008311E3" w:rsidRPr="00EC412F" w:rsidRDefault="00460DA4" w:rsidP="008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2. </w:t>
      </w:r>
      <w:r w:rsidR="008311E3" w:rsidRPr="00EC412F">
        <w:rPr>
          <w:rFonts w:ascii="Times New Roman" w:hAnsi="Times New Roman" w:cs="Times New Roman"/>
          <w:sz w:val="32"/>
          <w:szCs w:val="32"/>
        </w:rPr>
        <w:t>К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урить, употреблять, распространять и продавать спиртные напитки, наркотики и не разрешенные к использованию медикаменты.</w:t>
      </w:r>
    </w:p>
    <w:p w:rsidR="008311E3" w:rsidRPr="00EC412F" w:rsidRDefault="00DE335A" w:rsidP="008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. Размещать объявления, рекламные материалы, проводить опросы и распространять товары на территории спорткомплекса без письменного разрешения администрации спорткомплекса.</w:t>
      </w:r>
    </w:p>
    <w:p w:rsidR="008311E3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. Приносить в спортивный зал и раздевалки продукты питания и осуществлять прием пищи.</w:t>
      </w:r>
    </w:p>
    <w:p w:rsidR="008311E3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.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4472A6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4472A6" w:rsidRPr="00EC412F">
        <w:rPr>
          <w:rFonts w:ascii="Times New Roman" w:eastAsia="Times New Roman" w:hAnsi="Times New Roman" w:cs="Times New Roman"/>
          <w:sz w:val="32"/>
          <w:szCs w:val="32"/>
        </w:rPr>
        <w:t>. Приносить на занятия огнестрельное и холодное оружие, колюще-режущие предметы.</w:t>
      </w:r>
    </w:p>
    <w:p w:rsidR="004472A6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4472A6" w:rsidRPr="00EC412F">
        <w:rPr>
          <w:rFonts w:ascii="Times New Roman" w:eastAsia="Times New Roman" w:hAnsi="Times New Roman" w:cs="Times New Roman"/>
          <w:sz w:val="32"/>
          <w:szCs w:val="32"/>
        </w:rPr>
        <w:t>.  Вход на территорию, предназначенную только для персонала, за исключением случаев, когда имеется специальное приглашение.</w:t>
      </w:r>
    </w:p>
    <w:p w:rsidR="004472A6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4472A6" w:rsidRPr="00EC412F">
        <w:rPr>
          <w:rFonts w:ascii="Times New Roman" w:eastAsia="Times New Roman" w:hAnsi="Times New Roman" w:cs="Times New Roman"/>
          <w:sz w:val="32"/>
          <w:szCs w:val="32"/>
        </w:rPr>
        <w:t>. Наносить ущерб помещениям, сооружениям и оборудованию спортивного зала.</w:t>
      </w:r>
    </w:p>
    <w:p w:rsidR="004472A6" w:rsidRPr="00EC412F" w:rsidRDefault="00DE335A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4472A6" w:rsidRPr="00EC412F">
        <w:rPr>
          <w:rFonts w:ascii="Times New Roman" w:eastAsia="Times New Roman" w:hAnsi="Times New Roman" w:cs="Times New Roman"/>
          <w:sz w:val="32"/>
          <w:szCs w:val="32"/>
        </w:rPr>
        <w:t>. Наносить любые надписи в спортивном зале, раздевалках, туалетах и др. помещениях спорткомплекса.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1</w:t>
      </w:r>
      <w:r w:rsidR="00DE335A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EC412F">
        <w:rPr>
          <w:rFonts w:ascii="Times New Roman" w:eastAsia="Times New Roman" w:hAnsi="Times New Roman" w:cs="Times New Roman"/>
          <w:sz w:val="32"/>
          <w:szCs w:val="32"/>
        </w:rPr>
        <w:t>. Проявлять неуважение к обслуживающему персоналу и посетителям спортивного зала.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53895" w:rsidRPr="00EC412F" w:rsidRDefault="007B195A" w:rsidP="00E7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Клиенты, не соблюдающие настоящие правила поведения </w:t>
      </w:r>
      <w:r w:rsidR="004D0A57"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>при посещении спортивного комплекса лишаются права посещения занятий</w:t>
      </w: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, а в случаях совершения противоправных действий — привлекаются к ответственности в соответствии с действующим законодательством. </w:t>
      </w:r>
    </w:p>
    <w:sectPr w:rsidR="00B53895" w:rsidRPr="00EC412F" w:rsidSect="002376C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8C"/>
    <w:multiLevelType w:val="multilevel"/>
    <w:tmpl w:val="D83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4DB4"/>
    <w:multiLevelType w:val="multilevel"/>
    <w:tmpl w:val="8F00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15D2"/>
    <w:multiLevelType w:val="multilevel"/>
    <w:tmpl w:val="808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256B8"/>
    <w:multiLevelType w:val="multilevel"/>
    <w:tmpl w:val="30D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6EC4"/>
    <w:multiLevelType w:val="hybridMultilevel"/>
    <w:tmpl w:val="B7AA7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A7D9A"/>
    <w:multiLevelType w:val="multilevel"/>
    <w:tmpl w:val="80B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84330"/>
    <w:multiLevelType w:val="hybridMultilevel"/>
    <w:tmpl w:val="7BDE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F026D"/>
    <w:multiLevelType w:val="multilevel"/>
    <w:tmpl w:val="7AF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84C9D"/>
    <w:multiLevelType w:val="multilevel"/>
    <w:tmpl w:val="EC3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84D05"/>
    <w:multiLevelType w:val="multilevel"/>
    <w:tmpl w:val="1D2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17345"/>
    <w:multiLevelType w:val="multilevel"/>
    <w:tmpl w:val="EBB6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32FE2"/>
    <w:multiLevelType w:val="multilevel"/>
    <w:tmpl w:val="757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F"/>
    <w:rsid w:val="00006A61"/>
    <w:rsid w:val="0002579A"/>
    <w:rsid w:val="00072C00"/>
    <w:rsid w:val="0008358D"/>
    <w:rsid w:val="000F6D71"/>
    <w:rsid w:val="001103B0"/>
    <w:rsid w:val="00117198"/>
    <w:rsid w:val="001B3083"/>
    <w:rsid w:val="001D2EA0"/>
    <w:rsid w:val="002376CD"/>
    <w:rsid w:val="002752CC"/>
    <w:rsid w:val="002852F0"/>
    <w:rsid w:val="002F7C2D"/>
    <w:rsid w:val="00314AC7"/>
    <w:rsid w:val="003724F7"/>
    <w:rsid w:val="00384FF9"/>
    <w:rsid w:val="003A50ED"/>
    <w:rsid w:val="00402D73"/>
    <w:rsid w:val="0042608B"/>
    <w:rsid w:val="004472A6"/>
    <w:rsid w:val="00460DA4"/>
    <w:rsid w:val="004C4BB8"/>
    <w:rsid w:val="004D0A57"/>
    <w:rsid w:val="005F1253"/>
    <w:rsid w:val="00611BF7"/>
    <w:rsid w:val="00667F79"/>
    <w:rsid w:val="00725077"/>
    <w:rsid w:val="00726AA5"/>
    <w:rsid w:val="007365F8"/>
    <w:rsid w:val="007A01AF"/>
    <w:rsid w:val="007B195A"/>
    <w:rsid w:val="008311E3"/>
    <w:rsid w:val="00851FB0"/>
    <w:rsid w:val="008520DA"/>
    <w:rsid w:val="00866762"/>
    <w:rsid w:val="00892555"/>
    <w:rsid w:val="009530A9"/>
    <w:rsid w:val="009737EB"/>
    <w:rsid w:val="0097517E"/>
    <w:rsid w:val="00A104D2"/>
    <w:rsid w:val="00A62347"/>
    <w:rsid w:val="00A63D66"/>
    <w:rsid w:val="00A92605"/>
    <w:rsid w:val="00A970B9"/>
    <w:rsid w:val="00AA577A"/>
    <w:rsid w:val="00AE756E"/>
    <w:rsid w:val="00AF7BEC"/>
    <w:rsid w:val="00B53895"/>
    <w:rsid w:val="00B822EE"/>
    <w:rsid w:val="00B90DED"/>
    <w:rsid w:val="00B94542"/>
    <w:rsid w:val="00BF7C53"/>
    <w:rsid w:val="00C235C9"/>
    <w:rsid w:val="00C23F77"/>
    <w:rsid w:val="00C31DD9"/>
    <w:rsid w:val="00C3465B"/>
    <w:rsid w:val="00C6769D"/>
    <w:rsid w:val="00C9116C"/>
    <w:rsid w:val="00CB5528"/>
    <w:rsid w:val="00CE618C"/>
    <w:rsid w:val="00D023C3"/>
    <w:rsid w:val="00D86C38"/>
    <w:rsid w:val="00DD3352"/>
    <w:rsid w:val="00DE335A"/>
    <w:rsid w:val="00DE741F"/>
    <w:rsid w:val="00E63F05"/>
    <w:rsid w:val="00E770B3"/>
    <w:rsid w:val="00EB7163"/>
    <w:rsid w:val="00EC412F"/>
    <w:rsid w:val="00EC66FC"/>
    <w:rsid w:val="00EE345A"/>
    <w:rsid w:val="00F32909"/>
    <w:rsid w:val="00F678EE"/>
    <w:rsid w:val="00F909A6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ункт"/>
    <w:basedOn w:val="a"/>
    <w:rsid w:val="00384FF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EE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ghts">
    <w:name w:val="rights"/>
    <w:basedOn w:val="a0"/>
    <w:rsid w:val="003A50ED"/>
  </w:style>
  <w:style w:type="character" w:customStyle="1" w:styleId="responsibility">
    <w:name w:val="responsibility"/>
    <w:basedOn w:val="a0"/>
    <w:rsid w:val="003A50ED"/>
  </w:style>
  <w:style w:type="character" w:customStyle="1" w:styleId="prohibitions">
    <w:name w:val="prohibitions"/>
    <w:basedOn w:val="a0"/>
    <w:rsid w:val="003A50ED"/>
  </w:style>
  <w:style w:type="character" w:styleId="a5">
    <w:name w:val="Strong"/>
    <w:basedOn w:val="a0"/>
    <w:uiPriority w:val="22"/>
    <w:qFormat/>
    <w:rsid w:val="00CE618C"/>
    <w:rPr>
      <w:b/>
      <w:bCs/>
    </w:rPr>
  </w:style>
  <w:style w:type="paragraph" w:styleId="a6">
    <w:name w:val="Normal (Web)"/>
    <w:basedOn w:val="a"/>
    <w:uiPriority w:val="99"/>
    <w:unhideWhenUsed/>
    <w:rsid w:val="00C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1B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ункт"/>
    <w:basedOn w:val="a"/>
    <w:rsid w:val="00384FF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EE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ghts">
    <w:name w:val="rights"/>
    <w:basedOn w:val="a0"/>
    <w:rsid w:val="003A50ED"/>
  </w:style>
  <w:style w:type="character" w:customStyle="1" w:styleId="responsibility">
    <w:name w:val="responsibility"/>
    <w:basedOn w:val="a0"/>
    <w:rsid w:val="003A50ED"/>
  </w:style>
  <w:style w:type="character" w:customStyle="1" w:styleId="prohibitions">
    <w:name w:val="prohibitions"/>
    <w:basedOn w:val="a0"/>
    <w:rsid w:val="003A50ED"/>
  </w:style>
  <w:style w:type="character" w:styleId="a5">
    <w:name w:val="Strong"/>
    <w:basedOn w:val="a0"/>
    <w:uiPriority w:val="22"/>
    <w:qFormat/>
    <w:rsid w:val="00CE618C"/>
    <w:rPr>
      <w:b/>
      <w:bCs/>
    </w:rPr>
  </w:style>
  <w:style w:type="paragraph" w:styleId="a6">
    <w:name w:val="Normal (Web)"/>
    <w:basedOn w:val="a"/>
    <w:uiPriority w:val="99"/>
    <w:unhideWhenUsed/>
    <w:rsid w:val="00C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1B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BC30-F063-4F8F-947F-01F0BEF8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СК"Центральный"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ОТК</cp:lastModifiedBy>
  <cp:revision>2</cp:revision>
  <cp:lastPrinted>2016-10-13T06:54:00Z</cp:lastPrinted>
  <dcterms:created xsi:type="dcterms:W3CDTF">2016-10-13T06:57:00Z</dcterms:created>
  <dcterms:modified xsi:type="dcterms:W3CDTF">2016-10-13T06:57:00Z</dcterms:modified>
</cp:coreProperties>
</file>